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BD79" w14:textId="3D7188C7" w:rsidR="00DC65C6" w:rsidRDefault="00DC65C6" w:rsidP="00DC65C6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30A03A69" wp14:editId="5EB0E194">
            <wp:extent cx="1219200" cy="1219200"/>
            <wp:effectExtent l="0" t="0" r="0" b="0"/>
            <wp:docPr id="1" name="Picture 1" descr="A picture containing table, small, sitting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easter-holiday-design-with-painted-egg-rabbit-ears_1314-22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991D0C" w14:textId="1E0753FF" w:rsidR="00DC65C6" w:rsidRPr="00F5561A" w:rsidRDefault="00DC65C6" w:rsidP="00DC65C6">
      <w:pPr>
        <w:jc w:val="center"/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Learning Menu – Kindergarten/Gr. 1</w:t>
      </w:r>
    </w:p>
    <w:p w14:paraId="1BDE5579" w14:textId="48E50525" w:rsidR="00DC65C6" w:rsidRPr="00F5561A" w:rsidRDefault="00DC65C6" w:rsidP="00DC65C6">
      <w:pPr>
        <w:jc w:val="center"/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April 6-9</w:t>
      </w:r>
    </w:p>
    <w:p w14:paraId="150330D0" w14:textId="30F1397E" w:rsidR="00DC65C6" w:rsidRPr="00F5561A" w:rsidRDefault="00DC65C6" w:rsidP="00B432A6">
      <w:pPr>
        <w:tabs>
          <w:tab w:val="left" w:pos="5988"/>
        </w:tabs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Language Arts</w:t>
      </w:r>
      <w:r w:rsidR="00B432A6" w:rsidRPr="00F5561A">
        <w:rPr>
          <w:rFonts w:ascii="Comic Sans MS" w:hAnsi="Comic Sans MS"/>
          <w:lang w:val="en-US"/>
        </w:rPr>
        <w:tab/>
      </w:r>
    </w:p>
    <w:p w14:paraId="5E3177AC" w14:textId="0BC88EC0" w:rsidR="00B432A6" w:rsidRPr="00F5561A" w:rsidRDefault="00B432A6" w:rsidP="00DC65C6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 xml:space="preserve">Create your own </w:t>
      </w:r>
      <w:r w:rsidR="008359D3" w:rsidRPr="00F5561A">
        <w:rPr>
          <w:rFonts w:ascii="Comic Sans MS" w:hAnsi="Comic Sans MS"/>
          <w:lang w:val="en-US"/>
        </w:rPr>
        <w:t>‘</w:t>
      </w:r>
      <w:r w:rsidRPr="00F5561A">
        <w:rPr>
          <w:rFonts w:ascii="Comic Sans MS" w:hAnsi="Comic Sans MS"/>
          <w:lang w:val="en-US"/>
        </w:rPr>
        <w:t>mini me</w:t>
      </w:r>
      <w:r w:rsidR="008359D3" w:rsidRPr="00F5561A">
        <w:rPr>
          <w:rFonts w:ascii="Comic Sans MS" w:hAnsi="Comic Sans MS"/>
          <w:lang w:val="en-US"/>
        </w:rPr>
        <w:t>’</w:t>
      </w:r>
      <w:r w:rsidRPr="00F5561A">
        <w:rPr>
          <w:rFonts w:ascii="Comic Sans MS" w:hAnsi="Comic Sans MS"/>
          <w:lang w:val="en-US"/>
        </w:rPr>
        <w:t xml:space="preserve"> toilet paper roll person.  Write a</w:t>
      </w:r>
      <w:r w:rsidR="00260EFD" w:rsidRPr="00F5561A">
        <w:rPr>
          <w:rFonts w:ascii="Comic Sans MS" w:hAnsi="Comic Sans MS"/>
          <w:lang w:val="en-US"/>
        </w:rPr>
        <w:t>ll about</w:t>
      </w:r>
      <w:r w:rsidRPr="00F5561A">
        <w:rPr>
          <w:rFonts w:ascii="Comic Sans MS" w:hAnsi="Comic Sans MS"/>
          <w:lang w:val="en-US"/>
        </w:rPr>
        <w:t xml:space="preserve"> the adventures you and your </w:t>
      </w:r>
      <w:r w:rsidR="008359D3" w:rsidRPr="00F5561A">
        <w:rPr>
          <w:rFonts w:ascii="Comic Sans MS" w:hAnsi="Comic Sans MS"/>
          <w:lang w:val="en-US"/>
        </w:rPr>
        <w:t>‘</w:t>
      </w:r>
      <w:r w:rsidRPr="00F5561A">
        <w:rPr>
          <w:rFonts w:ascii="Comic Sans MS" w:hAnsi="Comic Sans MS"/>
          <w:lang w:val="en-US"/>
        </w:rPr>
        <w:t>mini me</w:t>
      </w:r>
      <w:r w:rsidR="008359D3" w:rsidRPr="00F5561A">
        <w:rPr>
          <w:rFonts w:ascii="Comic Sans MS" w:hAnsi="Comic Sans MS"/>
          <w:lang w:val="en-US"/>
        </w:rPr>
        <w:t>’</w:t>
      </w:r>
      <w:r w:rsidRPr="00F5561A">
        <w:rPr>
          <w:rFonts w:ascii="Comic Sans MS" w:hAnsi="Comic Sans MS"/>
          <w:lang w:val="en-US"/>
        </w:rPr>
        <w:t xml:space="preserve"> have this week</w:t>
      </w:r>
      <w:r w:rsidR="008359D3" w:rsidRPr="00F5561A">
        <w:rPr>
          <w:rFonts w:ascii="Comic Sans MS" w:hAnsi="Comic Sans MS"/>
          <w:lang w:val="en-US"/>
        </w:rPr>
        <w:t xml:space="preserve"> (see</w:t>
      </w:r>
      <w:r w:rsidR="005F5D4A" w:rsidRPr="00F5561A">
        <w:rPr>
          <w:rFonts w:ascii="Comic Sans MS" w:hAnsi="Comic Sans MS"/>
          <w:lang w:val="en-US"/>
        </w:rPr>
        <w:t xml:space="preserve"> link </w:t>
      </w:r>
      <w:r w:rsidR="00260EFD" w:rsidRPr="00F5561A">
        <w:rPr>
          <w:rFonts w:ascii="Comic Sans MS" w:hAnsi="Comic Sans MS"/>
          <w:lang w:val="en-US"/>
        </w:rPr>
        <w:t xml:space="preserve">on our class website </w:t>
      </w:r>
      <w:r w:rsidR="005F5D4A" w:rsidRPr="00F5561A">
        <w:rPr>
          <w:rFonts w:ascii="Comic Sans MS" w:hAnsi="Comic Sans MS"/>
          <w:lang w:val="en-US"/>
        </w:rPr>
        <w:t>for further instructions)</w:t>
      </w:r>
    </w:p>
    <w:p w14:paraId="54D99145" w14:textId="537A1278" w:rsidR="00DC65C6" w:rsidRPr="00F5561A" w:rsidRDefault="00DC65C6" w:rsidP="00DC65C6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 xml:space="preserve">Use the Epic! App to read/listen to books.  We sent an invite to your </w:t>
      </w:r>
      <w:proofErr w:type="gramStart"/>
      <w:r w:rsidR="00260EFD" w:rsidRPr="00F5561A">
        <w:rPr>
          <w:rFonts w:ascii="Comic Sans MS" w:hAnsi="Comic Sans MS"/>
          <w:lang w:val="en-US"/>
        </w:rPr>
        <w:t>adults</w:t>
      </w:r>
      <w:proofErr w:type="gramEnd"/>
      <w:r w:rsidRPr="00F5561A">
        <w:rPr>
          <w:rFonts w:ascii="Comic Sans MS" w:hAnsi="Comic Sans MS"/>
          <w:lang w:val="en-US"/>
        </w:rPr>
        <w:t xml:space="preserve"> emails.</w:t>
      </w:r>
    </w:p>
    <w:p w14:paraId="5D701DDE" w14:textId="56682FE3" w:rsidR="00B432A6" w:rsidRPr="00F5561A" w:rsidRDefault="00A0564F" w:rsidP="00DC65C6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Continue to u</w:t>
      </w:r>
      <w:r w:rsidR="00B432A6" w:rsidRPr="00F5561A">
        <w:rPr>
          <w:rFonts w:ascii="Comic Sans MS" w:hAnsi="Comic Sans MS"/>
          <w:lang w:val="en-US"/>
        </w:rPr>
        <w:t>se the Teach Your Monster to Read App to practice your letter sounds.  The star code is: 3774620</w:t>
      </w:r>
    </w:p>
    <w:p w14:paraId="183660F9" w14:textId="26A303C6" w:rsidR="00DC65C6" w:rsidRPr="00F5561A" w:rsidRDefault="00DC65C6" w:rsidP="00DC65C6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Review the day/month/year/season using a calendar.  What day comes next?  What day came before?</w:t>
      </w:r>
    </w:p>
    <w:p w14:paraId="3416892B" w14:textId="1408C69D" w:rsidR="00B432A6" w:rsidRPr="00F5561A" w:rsidRDefault="00B432A6" w:rsidP="00B432A6">
      <w:p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Math</w:t>
      </w:r>
    </w:p>
    <w:p w14:paraId="2FB83374" w14:textId="17329A2E" w:rsidR="00B432A6" w:rsidRPr="00F5561A" w:rsidRDefault="00B432A6" w:rsidP="00B432A6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Use cards and dice to play any of the math game</w:t>
      </w:r>
      <w:r w:rsidR="00260EFD" w:rsidRPr="00F5561A">
        <w:rPr>
          <w:rFonts w:ascii="Comic Sans MS" w:hAnsi="Comic Sans MS"/>
          <w:lang w:val="en-US"/>
        </w:rPr>
        <w:t>s (see links on website)</w:t>
      </w:r>
      <w:r w:rsidRPr="00F5561A">
        <w:rPr>
          <w:rFonts w:ascii="Comic Sans MS" w:hAnsi="Comic Sans MS"/>
          <w:lang w:val="en-US"/>
        </w:rPr>
        <w:t>.</w:t>
      </w:r>
    </w:p>
    <w:p w14:paraId="1F59C5B5" w14:textId="31CC8488" w:rsidR="00B432A6" w:rsidRPr="00F5561A" w:rsidRDefault="00B432A6" w:rsidP="00B432A6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Help an adult in your house do some baking.</w:t>
      </w:r>
    </w:p>
    <w:p w14:paraId="0E052C40" w14:textId="190979BC" w:rsidR="00B432A6" w:rsidRPr="00F5561A" w:rsidRDefault="00B432A6" w:rsidP="00B432A6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 xml:space="preserve">Count and sort any Easter eggs/candy that you may have.  </w:t>
      </w:r>
      <w:r w:rsidR="00260EFD" w:rsidRPr="00F5561A">
        <w:rPr>
          <w:rFonts w:ascii="Comic Sans MS" w:hAnsi="Comic Sans MS"/>
          <w:lang w:val="en-US"/>
        </w:rPr>
        <w:t xml:space="preserve">Kindergarten – which colour has the most?  Which colour has the least?  </w:t>
      </w:r>
      <w:r w:rsidRPr="00F5561A">
        <w:rPr>
          <w:rFonts w:ascii="Comic Sans MS" w:hAnsi="Comic Sans MS"/>
          <w:lang w:val="en-US"/>
        </w:rPr>
        <w:t>Grade one’s – make a bar graph to see which colour you have the most</w:t>
      </w:r>
      <w:r w:rsidR="00260EFD" w:rsidRPr="00F5561A">
        <w:rPr>
          <w:rFonts w:ascii="Comic Sans MS" w:hAnsi="Comic Sans MS"/>
          <w:lang w:val="en-US"/>
        </w:rPr>
        <w:t>/least</w:t>
      </w:r>
      <w:r w:rsidRPr="00F5561A">
        <w:rPr>
          <w:rFonts w:ascii="Comic Sans MS" w:hAnsi="Comic Sans MS"/>
          <w:lang w:val="en-US"/>
        </w:rPr>
        <w:t xml:space="preserve"> of.</w:t>
      </w:r>
    </w:p>
    <w:p w14:paraId="3EACCBE0" w14:textId="0E166711" w:rsidR="00B432A6" w:rsidRPr="00F5561A" w:rsidRDefault="008359D3" w:rsidP="00B432A6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Kinders – use small objects around your house to help you count to 100 (</w:t>
      </w:r>
      <w:r w:rsidR="00306071" w:rsidRPr="00F5561A">
        <w:rPr>
          <w:rFonts w:ascii="Comic Sans MS" w:hAnsi="Comic Sans MS"/>
          <w:lang w:val="en-US"/>
        </w:rPr>
        <w:t>Lego</w:t>
      </w:r>
      <w:r w:rsidRPr="00F5561A">
        <w:rPr>
          <w:rFonts w:ascii="Comic Sans MS" w:hAnsi="Comic Sans MS"/>
          <w:lang w:val="en-US"/>
        </w:rPr>
        <w:t>, elastic bands, tiny toys etc</w:t>
      </w:r>
      <w:r w:rsidR="00306071" w:rsidRPr="00F5561A">
        <w:rPr>
          <w:rFonts w:ascii="Comic Sans MS" w:hAnsi="Comic Sans MS"/>
          <w:lang w:val="en-US"/>
        </w:rPr>
        <w:t>.</w:t>
      </w:r>
      <w:r w:rsidRPr="00F5561A">
        <w:rPr>
          <w:rFonts w:ascii="Comic Sans MS" w:hAnsi="Comic Sans MS"/>
          <w:lang w:val="en-US"/>
        </w:rPr>
        <w:t xml:space="preserve">).  </w:t>
      </w:r>
      <w:r w:rsidR="00B432A6" w:rsidRPr="00F5561A">
        <w:rPr>
          <w:rFonts w:ascii="Comic Sans MS" w:hAnsi="Comic Sans MS"/>
          <w:lang w:val="en-US"/>
        </w:rPr>
        <w:t>Grade one’s – practice skip counting by 2, 5, 10, and 25.</w:t>
      </w:r>
    </w:p>
    <w:p w14:paraId="0485E843" w14:textId="1457C3EF" w:rsidR="00B432A6" w:rsidRPr="00F5561A" w:rsidRDefault="00B432A6" w:rsidP="00B432A6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 xml:space="preserve">Watch this video and sing along </w:t>
      </w:r>
      <w:hyperlink r:id="rId8" w:history="1">
        <w:r w:rsidRPr="00F5561A">
          <w:rPr>
            <w:rStyle w:val="Hyperlink"/>
          </w:rPr>
          <w:t>https://www.youtube.com/watch?v=82P4Ta40E14</w:t>
        </w:r>
      </w:hyperlink>
      <w:r w:rsidRPr="00F5561A">
        <w:t xml:space="preserve">.  </w:t>
      </w:r>
      <w:r w:rsidRPr="00F5561A">
        <w:rPr>
          <w:rFonts w:ascii="Comic Sans MS" w:hAnsi="Comic Sans MS"/>
        </w:rPr>
        <w:t>Grade one’s, count any spare change around the house.</w:t>
      </w:r>
    </w:p>
    <w:p w14:paraId="060464D2" w14:textId="61FC4455" w:rsidR="00B432A6" w:rsidRPr="00F5561A" w:rsidRDefault="00B432A6" w:rsidP="00B432A6">
      <w:p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Art</w:t>
      </w:r>
      <w:r w:rsidR="00AE34F1" w:rsidRPr="00F5561A">
        <w:rPr>
          <w:rFonts w:ascii="Comic Sans MS" w:hAnsi="Comic Sans MS"/>
          <w:lang w:val="en-US"/>
        </w:rPr>
        <w:t>/STEAM</w:t>
      </w:r>
    </w:p>
    <w:p w14:paraId="18299659" w14:textId="1A6217F6" w:rsidR="008359D3" w:rsidRPr="00F5561A" w:rsidRDefault="008359D3" w:rsidP="00AE34F1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Create a house for your ‘mini me’ (see</w:t>
      </w:r>
      <w:r w:rsidR="00260EFD" w:rsidRPr="00F5561A">
        <w:rPr>
          <w:rFonts w:ascii="Comic Sans MS" w:hAnsi="Comic Sans MS"/>
          <w:lang w:val="en-US"/>
        </w:rPr>
        <w:t xml:space="preserve"> link for more info</w:t>
      </w:r>
      <w:r w:rsidRPr="00F5561A">
        <w:rPr>
          <w:rFonts w:ascii="Comic Sans MS" w:hAnsi="Comic Sans MS"/>
          <w:lang w:val="en-US"/>
        </w:rPr>
        <w:t>).</w:t>
      </w:r>
    </w:p>
    <w:p w14:paraId="3C81488E" w14:textId="5EFA0E84" w:rsidR="00AE34F1" w:rsidRPr="00F5561A" w:rsidRDefault="00AE34F1" w:rsidP="00AE34F1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F5561A">
        <w:rPr>
          <w:rFonts w:ascii="Comic Sans MS" w:hAnsi="Comic Sans MS"/>
          <w:lang w:val="en-US"/>
        </w:rPr>
        <w:t>Use food colouring to dye some Easter eggs.  Can you remember our 3 primary colours?  What other colours can you make using those three?</w:t>
      </w:r>
    </w:p>
    <w:p w14:paraId="3A0BBDC9" w14:textId="6C7B44B5" w:rsidR="00AE34F1" w:rsidRPr="00F5561A" w:rsidRDefault="00AE34F1" w:rsidP="00AE34F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5561A">
        <w:rPr>
          <w:rFonts w:ascii="Comic Sans MS" w:hAnsi="Comic Sans MS"/>
          <w:lang w:val="en-US"/>
        </w:rPr>
        <w:t xml:space="preserve">Follow along with this directed draw  </w:t>
      </w:r>
      <w:hyperlink r:id="rId9" w:history="1">
        <w:r w:rsidRPr="00F5561A">
          <w:rPr>
            <w:rStyle w:val="Hyperlink"/>
          </w:rPr>
          <w:t>https://www.youtube.com/watch?v=8V5eBOz19O4</w:t>
        </w:r>
      </w:hyperlink>
      <w:r w:rsidRPr="00F5561A">
        <w:t xml:space="preserve"> </w:t>
      </w:r>
      <w:r w:rsidRPr="00F5561A">
        <w:rPr>
          <w:rFonts w:ascii="Comic Sans MS" w:hAnsi="Comic Sans MS"/>
        </w:rPr>
        <w:t>or check out the other videos on th</w:t>
      </w:r>
      <w:r w:rsidR="00260EFD" w:rsidRPr="00F5561A">
        <w:rPr>
          <w:rFonts w:ascii="Comic Sans MS" w:hAnsi="Comic Sans MS"/>
        </w:rPr>
        <w:t>e Art Hub link on our website</w:t>
      </w:r>
      <w:r w:rsidRPr="00F5561A">
        <w:rPr>
          <w:rFonts w:ascii="Comic Sans MS" w:hAnsi="Comic Sans MS"/>
        </w:rPr>
        <w:t xml:space="preserve"> and draw </w:t>
      </w:r>
      <w:r w:rsidRPr="00F5561A">
        <w:rPr>
          <w:rFonts w:ascii="Comic Sans MS" w:hAnsi="Comic Sans MS"/>
        </w:rPr>
        <w:lastRenderedPageBreak/>
        <w:t>something else.  Parents please make sure you are close by, as th</w:t>
      </w:r>
      <w:r w:rsidR="00260EFD" w:rsidRPr="00F5561A">
        <w:rPr>
          <w:rFonts w:ascii="Comic Sans MS" w:hAnsi="Comic Sans MS"/>
        </w:rPr>
        <w:t xml:space="preserve">ere may be </w:t>
      </w:r>
      <w:r w:rsidRPr="00F5561A">
        <w:rPr>
          <w:rFonts w:ascii="Comic Sans MS" w:hAnsi="Comic Sans MS"/>
        </w:rPr>
        <w:t>ads that pop up.</w:t>
      </w:r>
    </w:p>
    <w:p w14:paraId="12EDF8FA" w14:textId="6C70E21B" w:rsidR="00AE34F1" w:rsidRPr="00F5561A" w:rsidRDefault="00AE34F1" w:rsidP="00AE34F1">
      <w:pPr>
        <w:rPr>
          <w:rFonts w:ascii="Comic Sans MS" w:hAnsi="Comic Sans MS"/>
        </w:rPr>
      </w:pPr>
      <w:r w:rsidRPr="00F5561A">
        <w:rPr>
          <w:rFonts w:ascii="Comic Sans MS" w:hAnsi="Comic Sans MS"/>
        </w:rPr>
        <w:t>Physical Activity</w:t>
      </w:r>
    </w:p>
    <w:p w14:paraId="419F1933" w14:textId="6FD2C6D5" w:rsidR="00AE34F1" w:rsidRPr="00F5561A" w:rsidRDefault="00AE34F1" w:rsidP="005F5D4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5561A">
        <w:rPr>
          <w:rFonts w:ascii="Comic Sans MS" w:hAnsi="Comic Sans MS"/>
        </w:rPr>
        <w:t>Create an obstacle course in your backyard or living room.  Make sure to help clean up when you’re finished!</w:t>
      </w:r>
    </w:p>
    <w:p w14:paraId="0422BC83" w14:textId="56DC6961" w:rsidR="00AE34F1" w:rsidRPr="00F5561A" w:rsidRDefault="00AE34F1" w:rsidP="005F5D4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5561A">
        <w:rPr>
          <w:rFonts w:ascii="Comic Sans MS" w:hAnsi="Comic Sans MS"/>
        </w:rPr>
        <w:t>Do the nature scavenger hunt that we have linked on the website.</w:t>
      </w:r>
    </w:p>
    <w:p w14:paraId="60C38A1A" w14:textId="32C8F2A3" w:rsidR="00AE34F1" w:rsidRPr="00F5561A" w:rsidRDefault="00AE34F1" w:rsidP="005F5D4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5561A">
        <w:rPr>
          <w:rFonts w:ascii="Comic Sans MS" w:hAnsi="Comic Sans MS"/>
        </w:rPr>
        <w:t xml:space="preserve">Practice some yoga </w:t>
      </w:r>
      <w:hyperlink r:id="rId10" w:history="1">
        <w:r w:rsidRPr="00F5561A">
          <w:rPr>
            <w:rStyle w:val="Hyperlink"/>
          </w:rPr>
          <w:t>https://www.youtube.com/watch?v=X655B4ISakg</w:t>
        </w:r>
      </w:hyperlink>
      <w:r w:rsidRPr="00F5561A">
        <w:t xml:space="preserve"> .  </w:t>
      </w:r>
      <w:r w:rsidRPr="00F5561A">
        <w:rPr>
          <w:rFonts w:ascii="Comic Sans MS" w:hAnsi="Comic Sans MS"/>
        </w:rPr>
        <w:t>Parents please make sure you are close by in case any ads pop up.</w:t>
      </w:r>
    </w:p>
    <w:p w14:paraId="62111E52" w14:textId="45C51817" w:rsidR="00AE34F1" w:rsidRPr="00F5561A" w:rsidRDefault="00AE34F1" w:rsidP="00AE34F1">
      <w:pPr>
        <w:rPr>
          <w:rFonts w:ascii="Comic Sans MS" w:hAnsi="Comic Sans MS"/>
        </w:rPr>
      </w:pPr>
    </w:p>
    <w:p w14:paraId="3539FE34" w14:textId="7142D897" w:rsidR="00AE34F1" w:rsidRPr="00F5561A" w:rsidRDefault="00AE34F1" w:rsidP="00AE34F1">
      <w:pPr>
        <w:rPr>
          <w:rFonts w:ascii="Comic Sans MS" w:hAnsi="Comic Sans MS"/>
        </w:rPr>
      </w:pPr>
      <w:proofErr w:type="gramStart"/>
      <w:r w:rsidRPr="00F5561A">
        <w:rPr>
          <w:rFonts w:ascii="Comic Sans MS" w:hAnsi="Comic Sans MS"/>
        </w:rPr>
        <w:t>Parents,</w:t>
      </w:r>
      <w:proofErr w:type="gramEnd"/>
      <w:r w:rsidRPr="00F5561A">
        <w:rPr>
          <w:rFonts w:ascii="Comic Sans MS" w:hAnsi="Comic Sans MS"/>
        </w:rPr>
        <w:t xml:space="preserve"> remember that your child does </w:t>
      </w:r>
      <w:r w:rsidRPr="00F5561A">
        <w:rPr>
          <w:rFonts w:ascii="Comic Sans MS" w:hAnsi="Comic Sans MS"/>
          <w:b/>
          <w:bCs/>
        </w:rPr>
        <w:t>NOT</w:t>
      </w:r>
      <w:r w:rsidRPr="00F5561A">
        <w:rPr>
          <w:rFonts w:ascii="Comic Sans MS" w:hAnsi="Comic Sans MS"/>
        </w:rPr>
        <w:t xml:space="preserve"> need to complete everything on this list.  Go through the activities we have suggested and pick the ones that work best for your families, and work at a pace that is best for you.  Please let us know if you have any questions or need help with anything.</w:t>
      </w:r>
      <w:r w:rsidR="00306071" w:rsidRPr="00F5561A">
        <w:rPr>
          <w:rFonts w:ascii="Comic Sans MS" w:hAnsi="Comic Sans MS"/>
        </w:rPr>
        <w:t xml:space="preserve">  </w:t>
      </w:r>
    </w:p>
    <w:p w14:paraId="43B9675E" w14:textId="27E6345F" w:rsidR="006056AB" w:rsidRPr="00F5561A" w:rsidRDefault="00306071" w:rsidP="00AE34F1">
      <w:pPr>
        <w:rPr>
          <w:rFonts w:ascii="Comic Sans MS" w:hAnsi="Comic Sans MS"/>
        </w:rPr>
      </w:pPr>
      <w:r w:rsidRPr="00F5561A">
        <w:rPr>
          <w:rFonts w:ascii="Comic Sans MS" w:hAnsi="Comic Sans MS"/>
        </w:rPr>
        <w:t xml:space="preserve">Setting up a consistent routine is important, but it will look different for each family.  When children know what to expect it eliminates anxiety and creates consistency in this unique situation.  Kindergarten and </w:t>
      </w:r>
      <w:proofErr w:type="gramStart"/>
      <w:r w:rsidRPr="00F5561A">
        <w:rPr>
          <w:rFonts w:ascii="Comic Sans MS" w:hAnsi="Comic Sans MS"/>
        </w:rPr>
        <w:t>Grade</w:t>
      </w:r>
      <w:proofErr w:type="gramEnd"/>
      <w:r w:rsidRPr="00F5561A">
        <w:rPr>
          <w:rFonts w:ascii="Comic Sans MS" w:hAnsi="Comic Sans MS"/>
        </w:rPr>
        <w:t xml:space="preserve"> One’s should have approximately 60 minutes </w:t>
      </w:r>
      <w:r w:rsidR="006056AB" w:rsidRPr="00F5561A">
        <w:rPr>
          <w:rFonts w:ascii="Comic Sans MS" w:hAnsi="Comic Sans MS"/>
        </w:rPr>
        <w:t>of academic time a day.  Below is a sample schedule, but again, it will look different for each family, and that’s ok.</w:t>
      </w:r>
    </w:p>
    <w:p w14:paraId="5920F872" w14:textId="2EE65EEC" w:rsidR="006056AB" w:rsidRPr="006056AB" w:rsidRDefault="006056AB" w:rsidP="00F55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Comic Sans MS" w:hAnsi="Comic Sans MS"/>
          <w:sz w:val="20"/>
          <w:szCs w:val="20"/>
        </w:rPr>
      </w:pPr>
      <w:r w:rsidRPr="006056AB">
        <w:rPr>
          <w:rFonts w:ascii="Comic Sans MS" w:hAnsi="Comic Sans MS"/>
          <w:sz w:val="20"/>
          <w:szCs w:val="20"/>
        </w:rPr>
        <w:t>30 mins</w:t>
      </w:r>
      <w:r>
        <w:rPr>
          <w:rFonts w:ascii="Comic Sans MS" w:hAnsi="Comic Sans MS"/>
          <w:sz w:val="20"/>
          <w:szCs w:val="20"/>
        </w:rPr>
        <w:tab/>
      </w:r>
      <w:r w:rsidRPr="006056AB">
        <w:rPr>
          <w:rFonts w:ascii="Comic Sans MS" w:hAnsi="Comic Sans MS"/>
          <w:sz w:val="20"/>
          <w:szCs w:val="20"/>
        </w:rPr>
        <w:tab/>
        <w:t>Family time</w:t>
      </w:r>
    </w:p>
    <w:p w14:paraId="6337FCAA" w14:textId="56D44E4A" w:rsidR="006056AB" w:rsidRPr="006056AB" w:rsidRDefault="006056AB" w:rsidP="00F55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Comic Sans MS" w:hAnsi="Comic Sans MS"/>
          <w:color w:val="00B0F0"/>
          <w:sz w:val="20"/>
          <w:szCs w:val="20"/>
        </w:rPr>
      </w:pPr>
      <w:r w:rsidRPr="006056AB">
        <w:rPr>
          <w:rFonts w:ascii="Comic Sans MS" w:hAnsi="Comic Sans MS"/>
          <w:color w:val="00B0F0"/>
          <w:sz w:val="20"/>
          <w:szCs w:val="20"/>
        </w:rPr>
        <w:t>15 mins</w:t>
      </w:r>
      <w:r w:rsidRPr="006056AB">
        <w:rPr>
          <w:rFonts w:ascii="Comic Sans MS" w:hAnsi="Comic Sans MS"/>
          <w:color w:val="00B0F0"/>
          <w:sz w:val="20"/>
          <w:szCs w:val="20"/>
        </w:rPr>
        <w:tab/>
      </w:r>
      <w:r w:rsidRPr="006056AB">
        <w:rPr>
          <w:rFonts w:ascii="Comic Sans MS" w:hAnsi="Comic Sans MS"/>
          <w:color w:val="00B0F0"/>
          <w:sz w:val="20"/>
          <w:szCs w:val="20"/>
        </w:rPr>
        <w:tab/>
        <w:t>Literacy Activity/Work</w:t>
      </w:r>
    </w:p>
    <w:p w14:paraId="263AC3A7" w14:textId="29CC47F6" w:rsidR="006056AB" w:rsidRPr="006056AB" w:rsidRDefault="006056AB" w:rsidP="00F55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Comic Sans MS" w:hAnsi="Comic Sans MS"/>
          <w:sz w:val="20"/>
          <w:szCs w:val="20"/>
        </w:rPr>
      </w:pPr>
      <w:r w:rsidRPr="006056AB">
        <w:rPr>
          <w:rFonts w:ascii="Comic Sans MS" w:hAnsi="Comic Sans MS"/>
          <w:sz w:val="20"/>
          <w:szCs w:val="20"/>
        </w:rPr>
        <w:t>15 mins</w:t>
      </w:r>
      <w:r w:rsidRPr="006056A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056AB">
        <w:rPr>
          <w:rFonts w:ascii="Comic Sans MS" w:hAnsi="Comic Sans MS"/>
          <w:sz w:val="20"/>
          <w:szCs w:val="20"/>
        </w:rPr>
        <w:t>Creative or Play time</w:t>
      </w:r>
    </w:p>
    <w:p w14:paraId="522FAD7E" w14:textId="1CF166B6" w:rsidR="006056AB" w:rsidRPr="006056AB" w:rsidRDefault="006056AB" w:rsidP="00F55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Comic Sans MS" w:hAnsi="Comic Sans MS"/>
          <w:color w:val="00B0F0"/>
          <w:sz w:val="20"/>
          <w:szCs w:val="20"/>
        </w:rPr>
      </w:pPr>
      <w:r w:rsidRPr="006056AB">
        <w:rPr>
          <w:rFonts w:ascii="Comic Sans MS" w:hAnsi="Comic Sans MS"/>
          <w:color w:val="00B0F0"/>
          <w:sz w:val="20"/>
          <w:szCs w:val="20"/>
        </w:rPr>
        <w:t>15 mins</w:t>
      </w:r>
      <w:r w:rsidRPr="006056AB">
        <w:rPr>
          <w:rFonts w:ascii="Comic Sans MS" w:hAnsi="Comic Sans MS"/>
          <w:color w:val="00B0F0"/>
          <w:sz w:val="20"/>
          <w:szCs w:val="20"/>
        </w:rPr>
        <w:tab/>
      </w:r>
      <w:r w:rsidRPr="006056AB">
        <w:rPr>
          <w:rFonts w:ascii="Comic Sans MS" w:hAnsi="Comic Sans MS"/>
          <w:color w:val="00B0F0"/>
          <w:sz w:val="20"/>
          <w:szCs w:val="20"/>
        </w:rPr>
        <w:tab/>
        <w:t>Numeracy Activity/Work</w:t>
      </w:r>
    </w:p>
    <w:p w14:paraId="213D7571" w14:textId="77777777" w:rsidR="006056AB" w:rsidRDefault="006056AB" w:rsidP="00F55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Comic Sans MS" w:hAnsi="Comic Sans MS"/>
          <w:sz w:val="20"/>
          <w:szCs w:val="20"/>
        </w:rPr>
      </w:pPr>
      <w:r w:rsidRPr="006056AB">
        <w:rPr>
          <w:rFonts w:ascii="Comic Sans MS" w:hAnsi="Comic Sans MS"/>
          <w:sz w:val="20"/>
          <w:szCs w:val="20"/>
        </w:rPr>
        <w:t>30 mins</w:t>
      </w:r>
      <w:r>
        <w:rPr>
          <w:rFonts w:ascii="Comic Sans MS" w:hAnsi="Comic Sans MS"/>
          <w:sz w:val="20"/>
          <w:szCs w:val="20"/>
        </w:rPr>
        <w:tab/>
      </w:r>
      <w:r w:rsidRPr="006056AB">
        <w:rPr>
          <w:rFonts w:ascii="Comic Sans MS" w:hAnsi="Comic Sans MS"/>
          <w:sz w:val="20"/>
          <w:szCs w:val="20"/>
        </w:rPr>
        <w:tab/>
        <w:t>Outdoor or Physical Activity</w:t>
      </w:r>
    </w:p>
    <w:p w14:paraId="753C08FE" w14:textId="24606633" w:rsidR="006056AB" w:rsidRPr="006056AB" w:rsidRDefault="006056AB" w:rsidP="00F55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Comic Sans MS" w:hAnsi="Comic Sans MS"/>
          <w:sz w:val="20"/>
          <w:szCs w:val="20"/>
        </w:rPr>
      </w:pPr>
      <w:r w:rsidRPr="006056AB">
        <w:rPr>
          <w:rFonts w:ascii="Comic Sans MS" w:hAnsi="Comic Sans MS"/>
          <w:sz w:val="20"/>
          <w:szCs w:val="20"/>
        </w:rPr>
        <w:t>Lunch Break</w:t>
      </w:r>
    </w:p>
    <w:p w14:paraId="1E734720" w14:textId="00F4156B" w:rsidR="006056AB" w:rsidRPr="006056AB" w:rsidRDefault="006056AB" w:rsidP="00F55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Comic Sans MS" w:hAnsi="Comic Sans MS"/>
          <w:color w:val="00B0F0"/>
          <w:sz w:val="20"/>
          <w:szCs w:val="20"/>
        </w:rPr>
      </w:pPr>
      <w:r w:rsidRPr="006056AB">
        <w:rPr>
          <w:rFonts w:ascii="Comic Sans MS" w:hAnsi="Comic Sans MS"/>
          <w:color w:val="00B0F0"/>
          <w:sz w:val="20"/>
          <w:szCs w:val="20"/>
        </w:rPr>
        <w:t>15 mins</w:t>
      </w:r>
      <w:r w:rsidRPr="006056AB">
        <w:rPr>
          <w:rFonts w:ascii="Comic Sans MS" w:hAnsi="Comic Sans MS"/>
          <w:color w:val="00B0F0"/>
          <w:sz w:val="20"/>
          <w:szCs w:val="20"/>
        </w:rPr>
        <w:tab/>
      </w:r>
      <w:r w:rsidRPr="006056AB">
        <w:rPr>
          <w:rFonts w:ascii="Comic Sans MS" w:hAnsi="Comic Sans MS"/>
          <w:color w:val="00B0F0"/>
          <w:sz w:val="20"/>
          <w:szCs w:val="20"/>
        </w:rPr>
        <w:tab/>
        <w:t>Numeracy Activity/Work</w:t>
      </w:r>
    </w:p>
    <w:p w14:paraId="439ED639" w14:textId="2097F2B3" w:rsidR="00306071" w:rsidRPr="006056AB" w:rsidRDefault="006056AB" w:rsidP="00F55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Comic Sans MS" w:hAnsi="Comic Sans MS"/>
          <w:sz w:val="20"/>
          <w:szCs w:val="20"/>
        </w:rPr>
      </w:pPr>
      <w:r w:rsidRPr="006056AB">
        <w:rPr>
          <w:rFonts w:ascii="Comic Sans MS" w:hAnsi="Comic Sans MS"/>
          <w:sz w:val="20"/>
          <w:szCs w:val="20"/>
        </w:rPr>
        <w:t xml:space="preserve">30 mins </w:t>
      </w:r>
      <w:r w:rsidRPr="006056AB">
        <w:rPr>
          <w:rFonts w:ascii="Comic Sans MS" w:hAnsi="Comic Sans MS"/>
          <w:sz w:val="20"/>
          <w:szCs w:val="20"/>
        </w:rPr>
        <w:tab/>
        <w:t>Outdoor or physical activity</w:t>
      </w:r>
    </w:p>
    <w:p w14:paraId="0046826A" w14:textId="742E1B9C" w:rsidR="006056AB" w:rsidRPr="006056AB" w:rsidRDefault="006056AB" w:rsidP="00F55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Comic Sans MS" w:hAnsi="Comic Sans MS"/>
          <w:color w:val="00B0F0"/>
          <w:sz w:val="20"/>
          <w:szCs w:val="20"/>
        </w:rPr>
      </w:pPr>
      <w:r w:rsidRPr="006056AB">
        <w:rPr>
          <w:rFonts w:ascii="Comic Sans MS" w:hAnsi="Comic Sans MS"/>
          <w:color w:val="00B0F0"/>
          <w:sz w:val="20"/>
          <w:szCs w:val="20"/>
        </w:rPr>
        <w:t>15 mins</w:t>
      </w:r>
      <w:r w:rsidRPr="006056AB">
        <w:rPr>
          <w:rFonts w:ascii="Comic Sans MS" w:hAnsi="Comic Sans MS"/>
          <w:color w:val="00B0F0"/>
          <w:sz w:val="20"/>
          <w:szCs w:val="20"/>
        </w:rPr>
        <w:tab/>
      </w:r>
      <w:r w:rsidRPr="006056AB">
        <w:rPr>
          <w:rFonts w:ascii="Comic Sans MS" w:hAnsi="Comic Sans MS"/>
          <w:color w:val="00B0F0"/>
          <w:sz w:val="20"/>
          <w:szCs w:val="20"/>
        </w:rPr>
        <w:tab/>
        <w:t>Literacy Activity/Work</w:t>
      </w:r>
    </w:p>
    <w:p w14:paraId="6EBC24C0" w14:textId="75C510F3" w:rsidR="008359D3" w:rsidRPr="00F5561A" w:rsidRDefault="006056AB" w:rsidP="00F55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Comic Sans MS" w:hAnsi="Comic Sans MS"/>
          <w:sz w:val="20"/>
          <w:szCs w:val="20"/>
        </w:rPr>
      </w:pPr>
      <w:r w:rsidRPr="006056AB">
        <w:rPr>
          <w:rFonts w:ascii="Comic Sans MS" w:hAnsi="Comic Sans MS"/>
          <w:sz w:val="20"/>
          <w:szCs w:val="20"/>
        </w:rPr>
        <w:t>30+ mins</w:t>
      </w:r>
      <w:r w:rsidRPr="006056AB">
        <w:rPr>
          <w:rFonts w:ascii="Comic Sans MS" w:hAnsi="Comic Sans MS"/>
          <w:sz w:val="20"/>
          <w:szCs w:val="20"/>
        </w:rPr>
        <w:tab/>
        <w:t>Creativity/Play time</w:t>
      </w:r>
    </w:p>
    <w:sectPr w:rsidR="008359D3" w:rsidRPr="00F55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9033" w14:textId="77777777" w:rsidR="002A4904" w:rsidRDefault="002A4904" w:rsidP="00AE34F1">
      <w:pPr>
        <w:spacing w:after="0" w:line="240" w:lineRule="auto"/>
      </w:pPr>
      <w:r>
        <w:separator/>
      </w:r>
    </w:p>
  </w:endnote>
  <w:endnote w:type="continuationSeparator" w:id="0">
    <w:p w14:paraId="2D1F4375" w14:textId="77777777" w:rsidR="002A4904" w:rsidRDefault="002A4904" w:rsidP="00AE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68C1" w14:textId="77777777" w:rsidR="002A4904" w:rsidRDefault="002A4904" w:rsidP="00AE34F1">
      <w:pPr>
        <w:spacing w:after="0" w:line="240" w:lineRule="auto"/>
      </w:pPr>
      <w:r>
        <w:separator/>
      </w:r>
    </w:p>
  </w:footnote>
  <w:footnote w:type="continuationSeparator" w:id="0">
    <w:p w14:paraId="062AEF6C" w14:textId="77777777" w:rsidR="002A4904" w:rsidRDefault="002A4904" w:rsidP="00AE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2E2A"/>
    <w:multiLevelType w:val="hybridMultilevel"/>
    <w:tmpl w:val="58A64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C68"/>
    <w:multiLevelType w:val="hybridMultilevel"/>
    <w:tmpl w:val="4CACB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A7039"/>
    <w:multiLevelType w:val="hybridMultilevel"/>
    <w:tmpl w:val="1BD41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40BB"/>
    <w:multiLevelType w:val="hybridMultilevel"/>
    <w:tmpl w:val="EB744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C6"/>
    <w:rsid w:val="00260EFD"/>
    <w:rsid w:val="002A4904"/>
    <w:rsid w:val="00306071"/>
    <w:rsid w:val="00475CA3"/>
    <w:rsid w:val="005F5D4A"/>
    <w:rsid w:val="006056AB"/>
    <w:rsid w:val="008359D3"/>
    <w:rsid w:val="00A0564F"/>
    <w:rsid w:val="00AE34F1"/>
    <w:rsid w:val="00B432A6"/>
    <w:rsid w:val="00DA0E9D"/>
    <w:rsid w:val="00DC65C6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CFC0"/>
  <w15:chartTrackingRefBased/>
  <w15:docId w15:val="{26497193-F6D4-4E9C-BB95-94CB1B3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32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F1"/>
  </w:style>
  <w:style w:type="paragraph" w:styleId="Footer">
    <w:name w:val="footer"/>
    <w:basedOn w:val="Normal"/>
    <w:link w:val="FooterChar"/>
    <w:uiPriority w:val="99"/>
    <w:unhideWhenUsed/>
    <w:rsid w:val="00AE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2P4Ta40E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655B4ISa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V5eBOz19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Lange</dc:creator>
  <cp:keywords/>
  <dc:description/>
  <cp:lastModifiedBy>Christine Lange</cp:lastModifiedBy>
  <cp:revision>4</cp:revision>
  <dcterms:created xsi:type="dcterms:W3CDTF">2020-04-07T04:51:00Z</dcterms:created>
  <dcterms:modified xsi:type="dcterms:W3CDTF">2020-04-07T06:06:00Z</dcterms:modified>
</cp:coreProperties>
</file>